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A57" w:rsidRPr="00B40396" w:rsidRDefault="00901EF3" w:rsidP="00901EF3">
      <w:pPr>
        <w:pStyle w:val="20"/>
        <w:numPr>
          <w:ilvl w:val="0"/>
          <w:numId w:val="1"/>
        </w:numPr>
        <w:shd w:val="clear" w:color="auto" w:fill="auto"/>
        <w:tabs>
          <w:tab w:val="left" w:pos="4024"/>
        </w:tabs>
        <w:spacing w:line="240" w:lineRule="auto"/>
        <w:contextualSpacing/>
        <w:jc w:val="center"/>
        <w:rPr>
          <w:sz w:val="24"/>
          <w:szCs w:val="24"/>
        </w:rPr>
      </w:pPr>
      <w:r w:rsidRPr="00901EF3">
        <w:rPr>
          <w:noProof/>
          <w:sz w:val="24"/>
          <w:szCs w:val="24"/>
          <w:lang w:eastAsia="ru-RU"/>
        </w:rPr>
        <w:drawing>
          <wp:inline distT="0" distB="0" distL="0" distR="0">
            <wp:extent cx="5940425" cy="8161294"/>
            <wp:effectExtent l="0" t="0" r="3175" b="0"/>
            <wp:docPr id="1" name="Рисунок 1" descr="C:\Users\Айгуль\Pictures\2018-12-10 1\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йгуль\Pictures\2018-12-10 1\1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1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507A57" w:rsidRPr="00B40396">
        <w:rPr>
          <w:sz w:val="24"/>
          <w:szCs w:val="24"/>
        </w:rPr>
        <w:t>Порядок формирования аттестационной комиссии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1134"/>
          <w:tab w:val="left" w:pos="1276"/>
          <w:tab w:val="left" w:pos="1418"/>
          <w:tab w:val="left" w:pos="2290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2.</w:t>
      </w:r>
      <w:proofErr w:type="gramStart"/>
      <w:r>
        <w:rPr>
          <w:sz w:val="24"/>
          <w:szCs w:val="24"/>
        </w:rPr>
        <w:t>1.</w:t>
      </w:r>
      <w:r w:rsidRPr="00B40396">
        <w:rPr>
          <w:sz w:val="24"/>
          <w:szCs w:val="24"/>
        </w:rPr>
        <w:t>Аттестация</w:t>
      </w:r>
      <w:proofErr w:type="gramEnd"/>
      <w:r w:rsidRPr="00B40396">
        <w:rPr>
          <w:sz w:val="24"/>
          <w:szCs w:val="24"/>
        </w:rPr>
        <w:t xml:space="preserve"> педагогических работников осуществляется аттестационной комиссией Образовательного учреждения (далее - Аттестационная комиссия).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1134"/>
          <w:tab w:val="left" w:pos="2290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2.</w:t>
      </w:r>
      <w:proofErr w:type="gramStart"/>
      <w:r>
        <w:rPr>
          <w:sz w:val="24"/>
          <w:szCs w:val="24"/>
        </w:rPr>
        <w:t>2.</w:t>
      </w:r>
      <w:r w:rsidRPr="00B40396">
        <w:rPr>
          <w:sz w:val="24"/>
          <w:szCs w:val="24"/>
        </w:rPr>
        <w:t>Аттестационная</w:t>
      </w:r>
      <w:proofErr w:type="gramEnd"/>
      <w:r w:rsidRPr="00B40396">
        <w:rPr>
          <w:sz w:val="24"/>
          <w:szCs w:val="24"/>
        </w:rPr>
        <w:t xml:space="preserve"> комиссия создается приказом работодателя в составе председателя Аттестационной комиссии, заместителя председателя, секретаря и членов Аттестационной комиссии.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851"/>
          <w:tab w:val="left" w:pos="2105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2.3.</w:t>
      </w:r>
      <w:r w:rsidRPr="00B40396">
        <w:rPr>
          <w:sz w:val="24"/>
          <w:szCs w:val="24"/>
        </w:rPr>
        <w:t xml:space="preserve">В состав </w:t>
      </w:r>
      <w:proofErr w:type="spellStart"/>
      <w:r w:rsidRPr="00B40396">
        <w:rPr>
          <w:sz w:val="24"/>
          <w:szCs w:val="24"/>
        </w:rPr>
        <w:t>Ат</w:t>
      </w:r>
      <w:proofErr w:type="spellEnd"/>
      <w:r w:rsidRPr="00B40396">
        <w:rPr>
          <w:sz w:val="24"/>
          <w:szCs w:val="24"/>
          <w:lang w:val="tt-RU"/>
        </w:rPr>
        <w:t>т</w:t>
      </w:r>
      <w:proofErr w:type="spellStart"/>
      <w:r w:rsidRPr="00B40396">
        <w:rPr>
          <w:sz w:val="24"/>
          <w:szCs w:val="24"/>
        </w:rPr>
        <w:t>естационной</w:t>
      </w:r>
      <w:proofErr w:type="spellEnd"/>
      <w:r w:rsidRPr="00B40396">
        <w:rPr>
          <w:sz w:val="24"/>
          <w:szCs w:val="24"/>
        </w:rPr>
        <w:t xml:space="preserve"> комиссии должны входить не менее 5 человек.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851"/>
          <w:tab w:val="left" w:pos="2290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2.</w:t>
      </w:r>
      <w:proofErr w:type="gramStart"/>
      <w:r>
        <w:rPr>
          <w:sz w:val="24"/>
          <w:szCs w:val="24"/>
        </w:rPr>
        <w:t>4.</w:t>
      </w:r>
      <w:r w:rsidRPr="00B40396">
        <w:rPr>
          <w:sz w:val="24"/>
          <w:szCs w:val="24"/>
        </w:rPr>
        <w:t>Состав</w:t>
      </w:r>
      <w:proofErr w:type="gramEnd"/>
      <w:r w:rsidRPr="00B40396">
        <w:rPr>
          <w:sz w:val="24"/>
          <w:szCs w:val="24"/>
        </w:rPr>
        <w:t xml:space="preserve"> Аттестационной комиссии формируется из числа работников Образовательного учреждения. В состав аттестационной комиссии в обязательном порядке включается представитель выборного органа соответствующей первичной профсоюзной организации Образовательного учреждения.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851"/>
          <w:tab w:val="left" w:pos="2060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2.</w:t>
      </w:r>
      <w:proofErr w:type="gramStart"/>
      <w:r>
        <w:rPr>
          <w:sz w:val="24"/>
          <w:szCs w:val="24"/>
        </w:rPr>
        <w:t>5.</w:t>
      </w:r>
      <w:r w:rsidRPr="00B40396">
        <w:rPr>
          <w:sz w:val="24"/>
          <w:szCs w:val="24"/>
        </w:rPr>
        <w:t>Работодатель</w:t>
      </w:r>
      <w:proofErr w:type="gramEnd"/>
      <w:r w:rsidRPr="00B40396">
        <w:rPr>
          <w:sz w:val="24"/>
          <w:szCs w:val="24"/>
        </w:rPr>
        <w:t xml:space="preserve"> может входить в состав Аттестационной комиссии, но не может быть Председателем.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851"/>
          <w:tab w:val="left" w:pos="2060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2.</w:t>
      </w:r>
      <w:proofErr w:type="gramStart"/>
      <w:r>
        <w:rPr>
          <w:sz w:val="24"/>
          <w:szCs w:val="24"/>
        </w:rPr>
        <w:t>6.</w:t>
      </w:r>
      <w:r w:rsidRPr="00B40396">
        <w:rPr>
          <w:sz w:val="24"/>
          <w:szCs w:val="24"/>
        </w:rPr>
        <w:t>Состав</w:t>
      </w:r>
      <w:proofErr w:type="gramEnd"/>
      <w:r w:rsidRPr="00B40396">
        <w:rPr>
          <w:sz w:val="24"/>
          <w:szCs w:val="24"/>
        </w:rPr>
        <w:t xml:space="preserve"> Аттестационной комиссии формируется таким образом, чтобы была исключена возможность конфликта интересов, который мог бы повлиять на принимаемое Аттестационной комиссией решение.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2.7.</w:t>
      </w:r>
      <w:r w:rsidRPr="00B40396">
        <w:rPr>
          <w:sz w:val="24"/>
          <w:szCs w:val="24"/>
        </w:rPr>
        <w:t>В. Председатель Аттестационной комиссии: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>-руководит деятельностью Аттестационной комиссии;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>-</w:t>
      </w:r>
      <w:proofErr w:type="gramStart"/>
      <w:r w:rsidRPr="00B40396">
        <w:rPr>
          <w:sz w:val="24"/>
          <w:szCs w:val="24"/>
        </w:rPr>
        <w:t>проводит</w:t>
      </w:r>
      <w:r>
        <w:rPr>
          <w:sz w:val="24"/>
          <w:szCs w:val="24"/>
        </w:rPr>
        <w:t xml:space="preserve">  за</w:t>
      </w:r>
      <w:r w:rsidRPr="00B40396">
        <w:rPr>
          <w:sz w:val="24"/>
          <w:szCs w:val="24"/>
        </w:rPr>
        <w:t>седания</w:t>
      </w:r>
      <w:proofErr w:type="gramEnd"/>
      <w:r w:rsidRPr="00B40396">
        <w:rPr>
          <w:sz w:val="24"/>
          <w:szCs w:val="24"/>
        </w:rPr>
        <w:t xml:space="preserve"> Аттестационной комиссии;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>-организует работу членов Аттестационной комиссии по рассмотрению предложений, заявлений и жалоб аттестуемых работников, связанных с вопросами их аттестации;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-подписывает </w:t>
      </w:r>
      <w:proofErr w:type="gramStart"/>
      <w:r>
        <w:rPr>
          <w:sz w:val="24"/>
          <w:szCs w:val="24"/>
        </w:rPr>
        <w:t>протоколы  за</w:t>
      </w:r>
      <w:r w:rsidRPr="00B40396">
        <w:rPr>
          <w:sz w:val="24"/>
          <w:szCs w:val="24"/>
        </w:rPr>
        <w:t>седаний</w:t>
      </w:r>
      <w:proofErr w:type="gramEnd"/>
      <w:r w:rsidRPr="00B40396">
        <w:rPr>
          <w:sz w:val="24"/>
          <w:szCs w:val="24"/>
        </w:rPr>
        <w:t xml:space="preserve"> Аттестационной комиссии;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>-контролирует хранение и учет документов по аттестации;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>-осуществляет иные полномочия.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851"/>
          <w:tab w:val="left" w:pos="2060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2.8.</w:t>
      </w:r>
      <w:r w:rsidRPr="00B40396">
        <w:rPr>
          <w:sz w:val="24"/>
          <w:szCs w:val="24"/>
        </w:rPr>
        <w:t>В случае временного отсутствия председателя Аттестационной комиссии его полномочия осуществляет заместитель председателя Аттестационной комиссии.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851"/>
          <w:tab w:val="left" w:pos="2321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2.</w:t>
      </w:r>
      <w:proofErr w:type="gramStart"/>
      <w:r>
        <w:rPr>
          <w:sz w:val="24"/>
          <w:szCs w:val="24"/>
        </w:rPr>
        <w:t>9.</w:t>
      </w:r>
      <w:r w:rsidRPr="00B40396">
        <w:rPr>
          <w:sz w:val="24"/>
          <w:szCs w:val="24"/>
        </w:rPr>
        <w:t>Секретарь</w:t>
      </w:r>
      <w:proofErr w:type="gramEnd"/>
      <w:r w:rsidRPr="00B40396">
        <w:rPr>
          <w:sz w:val="24"/>
          <w:szCs w:val="24"/>
        </w:rPr>
        <w:t xml:space="preserve"> Аттестационной комиссии: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jc w:val="left"/>
        <w:rPr>
          <w:sz w:val="24"/>
          <w:szCs w:val="24"/>
          <w:lang w:val="tt-RU"/>
        </w:rPr>
      </w:pPr>
      <w:r w:rsidRPr="00B40396">
        <w:rPr>
          <w:sz w:val="24"/>
          <w:szCs w:val="24"/>
        </w:rPr>
        <w:t>-сообщает членам Аттестационной комиссии о времени и дате ее заседания;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jc w:val="left"/>
        <w:rPr>
          <w:sz w:val="24"/>
          <w:szCs w:val="24"/>
        </w:rPr>
      </w:pPr>
      <w:r w:rsidRPr="00B40396">
        <w:rPr>
          <w:sz w:val="24"/>
          <w:szCs w:val="24"/>
        </w:rPr>
        <w:t xml:space="preserve"> -осуществляет прием и регистрацию документов, поступивших от педагогических работников;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jc w:val="left"/>
        <w:rPr>
          <w:sz w:val="24"/>
          <w:szCs w:val="24"/>
          <w:lang w:val="tt-RU"/>
        </w:rPr>
      </w:pPr>
      <w:r w:rsidRPr="00B40396">
        <w:rPr>
          <w:sz w:val="24"/>
          <w:szCs w:val="24"/>
        </w:rPr>
        <w:t>-ведет и подписывает протоколы заседаний Аттестационной комиссии;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jc w:val="left"/>
        <w:rPr>
          <w:sz w:val="24"/>
          <w:szCs w:val="24"/>
        </w:rPr>
      </w:pPr>
      <w:r w:rsidRPr="00B40396">
        <w:rPr>
          <w:sz w:val="24"/>
          <w:szCs w:val="24"/>
        </w:rPr>
        <w:t xml:space="preserve"> -контролирует соблюдение утвержденного графика аттестации;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jc w:val="left"/>
        <w:rPr>
          <w:sz w:val="24"/>
          <w:szCs w:val="24"/>
          <w:lang w:val="tt-RU"/>
        </w:rPr>
      </w:pPr>
      <w:r w:rsidRPr="00B40396">
        <w:rPr>
          <w:sz w:val="24"/>
          <w:szCs w:val="24"/>
        </w:rPr>
        <w:t>-оформляет выписки из протокола заседаний Аттестационной комиссии;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jc w:val="left"/>
        <w:rPr>
          <w:sz w:val="24"/>
          <w:szCs w:val="24"/>
        </w:rPr>
      </w:pPr>
      <w:r w:rsidRPr="00B40396">
        <w:rPr>
          <w:sz w:val="24"/>
          <w:szCs w:val="24"/>
        </w:rPr>
        <w:t xml:space="preserve"> -осуществляет иные полномочия.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2321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2.</w:t>
      </w:r>
      <w:proofErr w:type="gramStart"/>
      <w:r>
        <w:rPr>
          <w:sz w:val="24"/>
          <w:szCs w:val="24"/>
        </w:rPr>
        <w:t>10.</w:t>
      </w:r>
      <w:r w:rsidRPr="00B40396">
        <w:rPr>
          <w:sz w:val="24"/>
          <w:szCs w:val="24"/>
        </w:rPr>
        <w:t>Члены</w:t>
      </w:r>
      <w:proofErr w:type="gramEnd"/>
      <w:r w:rsidRPr="00B40396">
        <w:rPr>
          <w:sz w:val="24"/>
          <w:szCs w:val="24"/>
        </w:rPr>
        <w:t xml:space="preserve"> Аттестационной комиссии имеют право: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>-участвовать в работе Аттестационной комиссии в свое основное рабочее время без дополнительной оплаты;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>-анализировать документы аттестуемого.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2321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2.</w:t>
      </w:r>
      <w:proofErr w:type="gramStart"/>
      <w:r>
        <w:rPr>
          <w:sz w:val="24"/>
          <w:szCs w:val="24"/>
        </w:rPr>
        <w:t>11.</w:t>
      </w:r>
      <w:r w:rsidRPr="00B40396">
        <w:rPr>
          <w:sz w:val="24"/>
          <w:szCs w:val="24"/>
        </w:rPr>
        <w:t>Члены</w:t>
      </w:r>
      <w:proofErr w:type="gramEnd"/>
      <w:r w:rsidRPr="00B40396">
        <w:rPr>
          <w:sz w:val="24"/>
          <w:szCs w:val="24"/>
        </w:rPr>
        <w:t xml:space="preserve"> Аттестационной комиссии обязаны: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jc w:val="left"/>
        <w:rPr>
          <w:sz w:val="24"/>
          <w:szCs w:val="24"/>
        </w:rPr>
      </w:pPr>
      <w:r w:rsidRPr="00B40396">
        <w:rPr>
          <w:sz w:val="24"/>
          <w:szCs w:val="24"/>
        </w:rPr>
        <w:t>-обеспечивать объективность принятия решения в пределах компетенции; -относится к аттестуемым доброжелательно.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2266"/>
        </w:tabs>
        <w:spacing w:line="240" w:lineRule="auto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>2.</w:t>
      </w:r>
      <w:proofErr w:type="gramStart"/>
      <w:r>
        <w:rPr>
          <w:sz w:val="24"/>
          <w:szCs w:val="24"/>
        </w:rPr>
        <w:t>12.</w:t>
      </w:r>
      <w:r w:rsidRPr="00B40396">
        <w:rPr>
          <w:sz w:val="24"/>
          <w:szCs w:val="24"/>
        </w:rPr>
        <w:t>Заседания</w:t>
      </w:r>
      <w:proofErr w:type="gramEnd"/>
      <w:r w:rsidRPr="00B40396">
        <w:rPr>
          <w:sz w:val="24"/>
          <w:szCs w:val="24"/>
        </w:rPr>
        <w:t xml:space="preserve"> Аттестационной комиссии проводятся в соответствии с графиком аттестации, утвержденным работодателем.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2477"/>
        </w:tabs>
        <w:spacing w:line="240" w:lineRule="auto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>2.</w:t>
      </w:r>
      <w:proofErr w:type="gramStart"/>
      <w:r>
        <w:rPr>
          <w:sz w:val="24"/>
          <w:szCs w:val="24"/>
        </w:rPr>
        <w:t>13.</w:t>
      </w:r>
      <w:r w:rsidRPr="00B40396">
        <w:rPr>
          <w:sz w:val="24"/>
          <w:szCs w:val="24"/>
        </w:rPr>
        <w:t>Полномочия</w:t>
      </w:r>
      <w:proofErr w:type="gramEnd"/>
      <w:r w:rsidRPr="00B40396">
        <w:rPr>
          <w:sz w:val="24"/>
          <w:szCs w:val="24"/>
        </w:rPr>
        <w:t xml:space="preserve"> отдельных членов Аттестационной комиссии могут быть досрочно прекращены приказом работодателя по следующим основаниям: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jc w:val="left"/>
        <w:rPr>
          <w:sz w:val="24"/>
          <w:szCs w:val="24"/>
        </w:rPr>
      </w:pPr>
      <w:r w:rsidRPr="00B40396">
        <w:rPr>
          <w:sz w:val="24"/>
          <w:szCs w:val="24"/>
        </w:rPr>
        <w:t>“физическая невозможность исполнения обязанностей;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jc w:val="left"/>
        <w:rPr>
          <w:sz w:val="24"/>
          <w:szCs w:val="24"/>
        </w:rPr>
      </w:pPr>
      <w:r w:rsidRPr="00B40396">
        <w:rPr>
          <w:sz w:val="24"/>
          <w:szCs w:val="24"/>
        </w:rPr>
        <w:t>-переход на другую работу;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jc w:val="left"/>
        <w:rPr>
          <w:sz w:val="24"/>
          <w:szCs w:val="24"/>
        </w:rPr>
      </w:pPr>
      <w:r w:rsidRPr="00B40396">
        <w:rPr>
          <w:sz w:val="24"/>
          <w:szCs w:val="24"/>
        </w:rPr>
        <w:t>-ненадлежащее исполнение обязанностей.</w:t>
      </w:r>
    </w:p>
    <w:p w:rsidR="00507A57" w:rsidRPr="00B40396" w:rsidRDefault="00507A57" w:rsidP="00507A57">
      <w:pPr>
        <w:pStyle w:val="30"/>
        <w:shd w:val="clear" w:color="auto" w:fill="auto"/>
        <w:spacing w:before="0"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3.</w:t>
      </w:r>
      <w:r w:rsidRPr="00B40396">
        <w:rPr>
          <w:sz w:val="24"/>
          <w:szCs w:val="24"/>
        </w:rPr>
        <w:t>Порядок проведения аттестации педагогических работников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1373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3.</w:t>
      </w:r>
      <w:proofErr w:type="gramStart"/>
      <w:r>
        <w:rPr>
          <w:sz w:val="24"/>
          <w:szCs w:val="24"/>
        </w:rPr>
        <w:t>1.</w:t>
      </w:r>
      <w:r w:rsidRPr="00B40396">
        <w:rPr>
          <w:sz w:val="24"/>
          <w:szCs w:val="24"/>
        </w:rPr>
        <w:t>Обязательная</w:t>
      </w:r>
      <w:proofErr w:type="gramEnd"/>
      <w:r w:rsidRPr="00B40396">
        <w:rPr>
          <w:sz w:val="24"/>
          <w:szCs w:val="24"/>
        </w:rPr>
        <w:t xml:space="preserve"> аттестация педагогических работников проводится, как правило, по основному месту работы (основной занимаемой должности).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>Вместе с тем работодатель, у которого педагогическая работа выполняется работником по совместительству, обязан представить такого работника к аттестации с целью подтверждения соответствия занимаемой должности независимо от того, что по основном</w:t>
      </w:r>
      <w:r>
        <w:rPr>
          <w:sz w:val="24"/>
          <w:szCs w:val="24"/>
        </w:rPr>
        <w:t>у месту работы работник такую атт</w:t>
      </w:r>
      <w:r w:rsidRPr="00B40396">
        <w:rPr>
          <w:sz w:val="24"/>
          <w:szCs w:val="24"/>
        </w:rPr>
        <w:t>естацию прошел. Если работник выполняет педагогическую работу у разных работодателей, то каждый из них обязан направить в аттестационную комиссию соответствующее представление.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1666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r w:rsidRPr="00B40396">
        <w:rPr>
          <w:sz w:val="24"/>
          <w:szCs w:val="24"/>
        </w:rPr>
        <w:t xml:space="preserve">Отказ педагогического работника от прохождения аттестации с целью подтверждения </w:t>
      </w:r>
      <w:r w:rsidRPr="00B40396">
        <w:rPr>
          <w:sz w:val="24"/>
          <w:szCs w:val="24"/>
        </w:rPr>
        <w:lastRenderedPageBreak/>
        <w:t xml:space="preserve">соответствия занимаемой должности относится к нарушениям трудовой дисциплины, </w:t>
      </w:r>
      <w:proofErr w:type="gramStart"/>
      <w:r w:rsidRPr="00B40396">
        <w:rPr>
          <w:sz w:val="24"/>
          <w:szCs w:val="24"/>
        </w:rPr>
        <w:t>В</w:t>
      </w:r>
      <w:proofErr w:type="gramEnd"/>
      <w:r w:rsidRPr="00B40396">
        <w:rPr>
          <w:sz w:val="24"/>
          <w:szCs w:val="24"/>
        </w:rPr>
        <w:t xml:space="preserve"> соответствии со статьей 21 ТК РФ соблюдение трудовой дисциплины является обязанностью работника. Следовательно, в соответствии со статьей 192 ТК РФ за совершение дисциплинарного проступка, </w:t>
      </w:r>
      <w:proofErr w:type="spellStart"/>
      <w:r w:rsidRPr="00B40396">
        <w:rPr>
          <w:sz w:val="24"/>
          <w:szCs w:val="24"/>
        </w:rPr>
        <w:t>т.е</w:t>
      </w:r>
      <w:proofErr w:type="spellEnd"/>
      <w:r w:rsidRPr="00B40396">
        <w:rPr>
          <w:sz w:val="24"/>
          <w:szCs w:val="24"/>
        </w:rPr>
        <w:t>, неисполнение или ненадлежащее исполнение работником по его вине возложенных на него трудовых обязанностей, работодатель имеет право применить следующие дисциплинарные взыскания: замечание, выговор, увольнение по соответствующим основаниям,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1666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3.</w:t>
      </w:r>
      <w:proofErr w:type="gramStart"/>
      <w:r>
        <w:rPr>
          <w:sz w:val="24"/>
          <w:szCs w:val="24"/>
        </w:rPr>
        <w:t>3.</w:t>
      </w:r>
      <w:r w:rsidRPr="00B40396">
        <w:rPr>
          <w:sz w:val="24"/>
          <w:szCs w:val="24"/>
        </w:rPr>
        <w:t>Руководитель</w:t>
      </w:r>
      <w:proofErr w:type="gramEnd"/>
      <w:r w:rsidRPr="00B40396">
        <w:rPr>
          <w:sz w:val="24"/>
          <w:szCs w:val="24"/>
        </w:rPr>
        <w:t xml:space="preserve"> образовательного учреждения, представляющий работодателя, несет ответственность за выполнение пункта 5 Порядка в части обязательной аттестации с целью подтверждения соответствия занимаемой должности педагогических работников, не имеющих квалификационных категорий и оснований для освобождения от аттестации, предусмотренных в пункте 22 Порядка.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1373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3.</w:t>
      </w:r>
      <w:proofErr w:type="gramStart"/>
      <w:r>
        <w:rPr>
          <w:sz w:val="24"/>
          <w:szCs w:val="24"/>
        </w:rPr>
        <w:t>4.</w:t>
      </w:r>
      <w:r w:rsidRPr="00B40396">
        <w:rPr>
          <w:sz w:val="24"/>
          <w:szCs w:val="24"/>
        </w:rPr>
        <w:t>Аттестация</w:t>
      </w:r>
      <w:proofErr w:type="gramEnd"/>
      <w:r w:rsidRPr="00B40396">
        <w:rPr>
          <w:sz w:val="24"/>
          <w:szCs w:val="24"/>
        </w:rPr>
        <w:t xml:space="preserve"> педагогического работника с целью подтверждения соответствия занимаемой должности проводится, как правило, не позднее трех месяцев (в отдельных случаях - не позднее шести месяцев) со дня истечения имевшейся у работника квалификационной категории или со дня истечения срока действия льготы по освобождению работника от аттестации, предусмотренной в пункте 22 Порядка,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1373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3.</w:t>
      </w:r>
      <w:proofErr w:type="gramStart"/>
      <w:r>
        <w:rPr>
          <w:sz w:val="24"/>
          <w:szCs w:val="24"/>
        </w:rPr>
        <w:t>5.</w:t>
      </w:r>
      <w:r w:rsidRPr="00B40396">
        <w:rPr>
          <w:sz w:val="24"/>
          <w:szCs w:val="24"/>
        </w:rPr>
        <w:t>Работодатель</w:t>
      </w:r>
      <w:proofErr w:type="gramEnd"/>
      <w:r w:rsidRPr="00B40396">
        <w:rPr>
          <w:sz w:val="24"/>
          <w:szCs w:val="24"/>
        </w:rPr>
        <w:t xml:space="preserve"> имеет право (по личному заявлению работника) перенести сроки обязательной аттестации педагогического работника на другое время в течение учебного или календарного года (сверх срока, указанного в пункте 2.6) в следующих случаях: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740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40396">
        <w:rPr>
          <w:sz w:val="24"/>
          <w:szCs w:val="24"/>
        </w:rPr>
        <w:t>при наличии у работника листа нетрудоспособности или медицинского заключения (справки) о наличии заболеваний, а также при необходимости ухода за близким родственником в период, совпадающий со сроками аттестации, установленным работодателем.</w:t>
      </w:r>
    </w:p>
    <w:p w:rsidR="00507A57" w:rsidRPr="004E1DA8" w:rsidRDefault="00507A57" w:rsidP="00507A57">
      <w:pPr>
        <w:pStyle w:val="40"/>
        <w:shd w:val="clear" w:color="auto" w:fill="auto"/>
        <w:spacing w:line="240" w:lineRule="auto"/>
        <w:ind w:firstLine="0"/>
        <w:contextualSpacing/>
        <w:rPr>
          <w:b w:val="0"/>
          <w:sz w:val="24"/>
          <w:szCs w:val="24"/>
        </w:rPr>
      </w:pPr>
      <w:r w:rsidRPr="004E1DA8">
        <w:rPr>
          <w:b w:val="0"/>
          <w:sz w:val="24"/>
          <w:szCs w:val="24"/>
        </w:rPr>
        <w:t>Примечание: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>Перенос сроков аттестации на основании предоставления работником медицинского заключения (справки) о наличии у него заболеваний (необходимости ухода за больным близким родственником), препятствующих прохождению аттестации в сроки, установленные работодателем, допускается не более одного раза в течение календарного или учебного года, кроме случаев длительной нетрудоспособности работника по причине заболевания.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660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40396">
        <w:rPr>
          <w:sz w:val="24"/>
          <w:szCs w:val="24"/>
        </w:rPr>
        <w:t xml:space="preserve">в случае, если педагогический работник завершает в год аттестации заочное обучение в педагогическом вузе или ССУЗ е (обучается на последнем курсе ВУЗа или </w:t>
      </w:r>
      <w:proofErr w:type="gramStart"/>
      <w:r w:rsidRPr="00B40396">
        <w:rPr>
          <w:sz w:val="24"/>
          <w:szCs w:val="24"/>
        </w:rPr>
        <w:t>ССУЗ</w:t>
      </w:r>
      <w:proofErr w:type="gramEnd"/>
      <w:r w:rsidRPr="00B40396">
        <w:rPr>
          <w:sz w:val="24"/>
          <w:szCs w:val="24"/>
        </w:rPr>
        <w:t xml:space="preserve"> а).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3.6.</w:t>
      </w:r>
      <w:r w:rsidRPr="00B40396">
        <w:rPr>
          <w:sz w:val="24"/>
          <w:szCs w:val="24"/>
        </w:rPr>
        <w:t xml:space="preserve"> Срок аттестации каждого педагогического работника устанавливается работодателем с учетом приказа о приеме на работу.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3.7.</w:t>
      </w:r>
      <w:r w:rsidRPr="00B40396">
        <w:rPr>
          <w:sz w:val="24"/>
          <w:szCs w:val="24"/>
        </w:rPr>
        <w:t xml:space="preserve"> Подготовка работодателя о проведении аттестации педагогических работников с целью подтверждения соответствия занимаемой должности осуществляется поэтапно.</w:t>
      </w:r>
    </w:p>
    <w:p w:rsidR="00507A57" w:rsidRPr="004E1DA8" w:rsidRDefault="00507A57" w:rsidP="00507A57">
      <w:pPr>
        <w:pStyle w:val="20"/>
        <w:numPr>
          <w:ilvl w:val="0"/>
          <w:numId w:val="2"/>
        </w:numPr>
        <w:shd w:val="clear" w:color="auto" w:fill="auto"/>
        <w:tabs>
          <w:tab w:val="left" w:pos="1122"/>
        </w:tabs>
        <w:spacing w:line="240" w:lineRule="auto"/>
        <w:ind w:left="0" w:firstLine="360"/>
        <w:contextualSpacing/>
        <w:rPr>
          <w:sz w:val="24"/>
          <w:szCs w:val="24"/>
        </w:rPr>
      </w:pPr>
      <w:proofErr w:type="gramStart"/>
      <w:r w:rsidRPr="004E1DA8">
        <w:rPr>
          <w:sz w:val="24"/>
          <w:szCs w:val="24"/>
        </w:rPr>
        <w:t>Этап  Издание</w:t>
      </w:r>
      <w:proofErr w:type="gramEnd"/>
      <w:r w:rsidRPr="004E1DA8">
        <w:rPr>
          <w:sz w:val="24"/>
          <w:szCs w:val="24"/>
        </w:rPr>
        <w:t xml:space="preserve"> в образовательной организации распорядительного акта (приказа), определяющего список педагоги</w:t>
      </w:r>
      <w:r>
        <w:rPr>
          <w:sz w:val="24"/>
          <w:szCs w:val="24"/>
        </w:rPr>
        <w:t xml:space="preserve">ческих работников, подлежащих </w:t>
      </w:r>
      <w:r w:rsidRPr="004E1DA8">
        <w:rPr>
          <w:sz w:val="24"/>
          <w:szCs w:val="24"/>
        </w:rPr>
        <w:t>аттестации с целью подтверждения соответствия занимаемой должности, а так же представителей администрации учреждения, ответственных</w:t>
      </w:r>
      <w:r w:rsidRPr="004E1DA8">
        <w:rPr>
          <w:sz w:val="24"/>
          <w:szCs w:val="24"/>
        </w:rPr>
        <w:tab/>
        <w:t>за подготовку представлений в</w:t>
      </w:r>
      <w:r>
        <w:rPr>
          <w:sz w:val="24"/>
          <w:szCs w:val="24"/>
        </w:rPr>
        <w:t xml:space="preserve"> </w:t>
      </w:r>
      <w:r w:rsidRPr="004E1DA8">
        <w:rPr>
          <w:sz w:val="24"/>
          <w:szCs w:val="24"/>
        </w:rPr>
        <w:t>аттестационную комиссию образовательной организации, ознакомление с ними аттестуемых работников и их информационную поддержку.</w:t>
      </w:r>
    </w:p>
    <w:p w:rsidR="00507A57" w:rsidRPr="004E1DA8" w:rsidRDefault="00507A57" w:rsidP="00507A57">
      <w:pPr>
        <w:pStyle w:val="20"/>
        <w:shd w:val="clear" w:color="auto" w:fill="auto"/>
        <w:spacing w:line="240" w:lineRule="auto"/>
        <w:contextualSpacing/>
        <w:rPr>
          <w:i/>
          <w:sz w:val="24"/>
          <w:szCs w:val="24"/>
        </w:rPr>
      </w:pPr>
      <w:r w:rsidRPr="004E1DA8">
        <w:rPr>
          <w:i/>
          <w:sz w:val="24"/>
          <w:szCs w:val="24"/>
        </w:rPr>
        <w:t>Примечание: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1.</w:t>
      </w:r>
      <w:r w:rsidRPr="00B40396">
        <w:rPr>
          <w:sz w:val="24"/>
          <w:szCs w:val="24"/>
        </w:rPr>
        <w:t>Лица, включенные работодателем в список педагогических работников, подлежащих обязательной аттестации, должны быть ознакомлены с соответствующим распорядительным актом по организации (приказом) в течение двух дней со дня издания акта (приказа) под роспись.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6278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2. В случае заболевания </w:t>
      </w:r>
      <w:r w:rsidRPr="00B40396">
        <w:rPr>
          <w:sz w:val="24"/>
          <w:szCs w:val="24"/>
        </w:rPr>
        <w:t>работника или при наличии других обстоятельств,</w:t>
      </w:r>
      <w:r>
        <w:rPr>
          <w:sz w:val="24"/>
          <w:szCs w:val="24"/>
        </w:rPr>
        <w:t xml:space="preserve"> </w:t>
      </w:r>
      <w:r w:rsidRPr="00B40396">
        <w:rPr>
          <w:sz w:val="24"/>
          <w:szCs w:val="24"/>
        </w:rPr>
        <w:t xml:space="preserve">препятствующих прохождению аттестации в сроки, установленные работодателем, в учреждении издается распорядительный акт (приказ) об исключении данного работника из списка педагогических работников, подлежащих обязательной аттестации, и переносе </w:t>
      </w:r>
      <w:r w:rsidRPr="00B40396">
        <w:rPr>
          <w:sz w:val="24"/>
          <w:szCs w:val="24"/>
        </w:rPr>
        <w:lastRenderedPageBreak/>
        <w:t>сроков его аттестации в пределах учебного или календарного года с указанием причины. Работодатель письменно информирует аттестационную комиссию организации об изменениях в составе аттестуемых работников.</w:t>
      </w:r>
    </w:p>
    <w:p w:rsidR="00507A57" w:rsidRPr="00B40396" w:rsidRDefault="00507A57" w:rsidP="00507A57">
      <w:pPr>
        <w:pStyle w:val="20"/>
        <w:numPr>
          <w:ilvl w:val="0"/>
          <w:numId w:val="2"/>
        </w:numPr>
        <w:shd w:val="clear" w:color="auto" w:fill="auto"/>
        <w:tabs>
          <w:tab w:val="left" w:pos="1532"/>
        </w:tabs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>этап. Оформление работодателем представлений на</w:t>
      </w:r>
      <w:r>
        <w:rPr>
          <w:sz w:val="24"/>
          <w:szCs w:val="24"/>
        </w:rPr>
        <w:t xml:space="preserve"> каждого аттестуемого работника.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>В представлении содержатся следующие сведения о педагогическом работнике: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>-фамилия, имя, отчество;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1606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-</w:t>
      </w:r>
      <w:r w:rsidRPr="00B40396">
        <w:rPr>
          <w:sz w:val="24"/>
          <w:szCs w:val="24"/>
        </w:rPr>
        <w:t>наименование должности на дату проведения аттестации;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1606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-</w:t>
      </w:r>
      <w:r w:rsidRPr="00B40396">
        <w:rPr>
          <w:sz w:val="24"/>
          <w:szCs w:val="24"/>
        </w:rPr>
        <w:t>дата заключения по этой должности трудового договора;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1549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-</w:t>
      </w:r>
      <w:r w:rsidRPr="00B40396">
        <w:rPr>
          <w:sz w:val="24"/>
          <w:szCs w:val="24"/>
        </w:rPr>
        <w:t>уровень образования и (или) квалификации по специальности или направлению подготовки;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1549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-</w:t>
      </w:r>
      <w:r w:rsidRPr="00B40396">
        <w:rPr>
          <w:sz w:val="24"/>
          <w:szCs w:val="24"/>
        </w:rPr>
        <w:t>информация о получении дополнительного профессионального образования по профилю педагогической деятельности;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1606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-</w:t>
      </w:r>
      <w:r w:rsidRPr="00B40396">
        <w:rPr>
          <w:sz w:val="24"/>
          <w:szCs w:val="24"/>
        </w:rPr>
        <w:t>результаты предыдущих аттестаций (в случае их проведения);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>-мотивированная всесторонняя и объективная оценка профессиональных, деловых</w:t>
      </w:r>
      <w:r>
        <w:rPr>
          <w:sz w:val="24"/>
          <w:szCs w:val="24"/>
        </w:rPr>
        <w:t xml:space="preserve"> </w:t>
      </w:r>
      <w:r w:rsidRPr="00B40396">
        <w:rPr>
          <w:sz w:val="24"/>
          <w:szCs w:val="24"/>
        </w:rPr>
        <w:t>качеств, результатов профессиональной деятельности педагогического работника по выполнению трудовых обязанностей, возложенных на него трудовым договором.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>С представлением педагогический работник должен быть ознакомлен под роспись не позднее чем за 30 календарных дней до дня проведения аттестации. После ознакомления с представлением педагогический работник имеет право представить в Аттестационную комиссию дополнительные сведения, характеризующие его профессиональную деятельность за период с даты предыдущей аттестации (при первичной аттестации - с даты поступления на работу).</w:t>
      </w:r>
    </w:p>
    <w:p w:rsidR="00507A57" w:rsidRPr="004E1DA8" w:rsidRDefault="00507A57" w:rsidP="00507A57">
      <w:pPr>
        <w:pStyle w:val="20"/>
        <w:shd w:val="clear" w:color="auto" w:fill="auto"/>
        <w:spacing w:line="240" w:lineRule="auto"/>
        <w:contextualSpacing/>
        <w:rPr>
          <w:i/>
          <w:sz w:val="24"/>
          <w:szCs w:val="24"/>
        </w:rPr>
      </w:pPr>
      <w:r w:rsidRPr="004E1DA8">
        <w:rPr>
          <w:i/>
          <w:sz w:val="24"/>
          <w:szCs w:val="24"/>
        </w:rPr>
        <w:t>Примечание: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1.</w:t>
      </w:r>
      <w:r w:rsidRPr="00B40396">
        <w:rPr>
          <w:sz w:val="24"/>
          <w:szCs w:val="24"/>
        </w:rPr>
        <w:t>Представление готовится ответственным представителем администрации организации на основе оценки профессиональных компетенций педагога по итогам посещения его уроков (учебных занятий), анализа профессиональных результатов аттестуемого работника, качества исполнения им должностных обязанностей, предусмотренных в квалификационной характеристике по должности согласно ЕКС, Работник должен быть ознакомлен с представлением под роспись не позднее, чем за месяц до начала аттестационных процедур (</w:t>
      </w:r>
      <w:r>
        <w:rPr>
          <w:sz w:val="24"/>
          <w:szCs w:val="24"/>
        </w:rPr>
        <w:t>оценок профессиональных знаний).</w:t>
      </w:r>
      <w:r w:rsidRPr="00B40396">
        <w:rPr>
          <w:sz w:val="24"/>
          <w:szCs w:val="24"/>
        </w:rPr>
        <w:t xml:space="preserve"> Отказ работника ознакомиться с представлением и/или поставить свою подпись об ознакомлении не является препятствием для проведения аттестации и оформляется соответствующим актом.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1490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2.</w:t>
      </w:r>
      <w:r w:rsidRPr="00B40396">
        <w:rPr>
          <w:sz w:val="24"/>
          <w:szCs w:val="24"/>
        </w:rPr>
        <w:t>Разъяснения по оценке профессиональных компетенций педагогов должен содержаться в локальных актах организации,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1490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3.</w:t>
      </w:r>
      <w:r w:rsidRPr="00B40396">
        <w:rPr>
          <w:sz w:val="24"/>
          <w:szCs w:val="24"/>
        </w:rPr>
        <w:t>Если работник выполняет педагогическую работу в разных должностях и ни по одной из них не имеет квалификационных категорий, то представление может содержать мотивированную, всестороннюю, объективную оценку профессиональных, деловых качеств педагогического работника, результатов его профессиональной деятельности по всем должностям, в которых выполняется педагогическая работа,</w:t>
      </w:r>
    </w:p>
    <w:p w:rsidR="00507A57" w:rsidRPr="00B40396" w:rsidRDefault="00507A57" w:rsidP="00507A57">
      <w:pPr>
        <w:pStyle w:val="20"/>
        <w:numPr>
          <w:ilvl w:val="0"/>
          <w:numId w:val="2"/>
        </w:numPr>
        <w:shd w:val="clear" w:color="auto" w:fill="auto"/>
        <w:tabs>
          <w:tab w:val="left" w:pos="1490"/>
        </w:tabs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>этап. Передача оформленных представлений работодателя на аттестуемых работников в аттестационную комиссию организации.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1599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3..</w:t>
      </w:r>
      <w:proofErr w:type="gramStart"/>
      <w:r>
        <w:rPr>
          <w:sz w:val="24"/>
          <w:szCs w:val="24"/>
        </w:rPr>
        <w:t>8.</w:t>
      </w:r>
      <w:r w:rsidRPr="00B40396">
        <w:rPr>
          <w:sz w:val="24"/>
          <w:szCs w:val="24"/>
        </w:rPr>
        <w:t>Представления</w:t>
      </w:r>
      <w:proofErr w:type="gramEnd"/>
      <w:r w:rsidRPr="00B40396">
        <w:rPr>
          <w:sz w:val="24"/>
          <w:szCs w:val="24"/>
        </w:rPr>
        <w:t xml:space="preserve"> работодателей на аттестуемых работников (в 1 экз.), поступившие в аттестационную комиссию, передаются секретарю аттестационной комиссии. Работодатель готовит приказ о проведении аттестации педагогических работников, указанных в представлениях,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1508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3.9.</w:t>
      </w:r>
      <w:r w:rsidRPr="00B40396">
        <w:rPr>
          <w:sz w:val="24"/>
          <w:szCs w:val="24"/>
        </w:rPr>
        <w:t>В течение месяца со дня издания вышеуказанного приказа аттестационные комиссии организации проводят для аттестуемых работников оценку профессиональных знаний в письменной форме (конспект занятий, решение педагогических ситуаций, профессиональное тестирование) по графику, утвержденному приказом организации.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 xml:space="preserve">Секретарь аттестационной комиссии организации за месяц до начала данной аттестационной процедуры сообщает аттестуемым информацию о дате и месте проведения </w:t>
      </w:r>
      <w:r w:rsidRPr="00B40396">
        <w:rPr>
          <w:sz w:val="24"/>
          <w:szCs w:val="24"/>
        </w:rPr>
        <w:lastRenderedPageBreak/>
        <w:t>оценки профессиональных знаний под роспись, не позднее чем за месяц до начала оценки.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>Примечание: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B40396">
        <w:rPr>
          <w:sz w:val="24"/>
          <w:szCs w:val="24"/>
        </w:rPr>
        <w:t>В целях подготовки к оценки профессиональных зн</w:t>
      </w:r>
      <w:r>
        <w:rPr>
          <w:sz w:val="24"/>
          <w:szCs w:val="24"/>
        </w:rPr>
        <w:t>аний педагогическим работникам сл</w:t>
      </w:r>
      <w:r w:rsidRPr="00B40396">
        <w:rPr>
          <w:sz w:val="24"/>
          <w:szCs w:val="24"/>
        </w:rPr>
        <w:t>едует ознакомиться с профессиональными тестами для работников образования. Они должны быть опубликованы на сайте орган</w:t>
      </w:r>
      <w:r>
        <w:rPr>
          <w:sz w:val="24"/>
          <w:szCs w:val="24"/>
        </w:rPr>
        <w:t>изации в разделе А</w:t>
      </w:r>
      <w:r w:rsidRPr="00B40396">
        <w:rPr>
          <w:sz w:val="24"/>
          <w:szCs w:val="24"/>
        </w:rPr>
        <w:t xml:space="preserve">ттестация»/ </w:t>
      </w:r>
      <w:r>
        <w:rPr>
          <w:sz w:val="24"/>
          <w:szCs w:val="24"/>
        </w:rPr>
        <w:t>СЗД</w:t>
      </w:r>
      <w:r w:rsidRPr="00B40396">
        <w:rPr>
          <w:sz w:val="24"/>
          <w:szCs w:val="24"/>
        </w:rPr>
        <w:t>/.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2146"/>
        </w:tabs>
        <w:spacing w:line="240" w:lineRule="auto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>3.</w:t>
      </w:r>
      <w:proofErr w:type="gramStart"/>
      <w:r>
        <w:rPr>
          <w:sz w:val="24"/>
          <w:szCs w:val="24"/>
        </w:rPr>
        <w:t>10.</w:t>
      </w:r>
      <w:r w:rsidRPr="00B40396">
        <w:rPr>
          <w:sz w:val="24"/>
          <w:szCs w:val="24"/>
        </w:rPr>
        <w:t>Ответственным</w:t>
      </w:r>
      <w:proofErr w:type="gramEnd"/>
      <w:r w:rsidRPr="00B40396">
        <w:rPr>
          <w:sz w:val="24"/>
          <w:szCs w:val="24"/>
        </w:rPr>
        <w:t xml:space="preserve"> за обеспечение явки педагогических работников, включенных на оценку профессиональных знаний по графику, утвержденному организацией, является</w:t>
      </w:r>
      <w:r>
        <w:rPr>
          <w:sz w:val="24"/>
          <w:szCs w:val="24"/>
        </w:rPr>
        <w:t xml:space="preserve"> </w:t>
      </w:r>
      <w:r w:rsidRPr="00B40396">
        <w:rPr>
          <w:sz w:val="24"/>
          <w:szCs w:val="24"/>
        </w:rPr>
        <w:t>работодатель.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B40396">
        <w:rPr>
          <w:sz w:val="24"/>
          <w:szCs w:val="24"/>
        </w:rPr>
        <w:t>Неявка аттестуемого работника на оценку профессиональных знаний без уважительной причины является основанием для применения к нему мер дисциплинарного взыскания в соответствии со статьей 192 ГК РФ.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B40396">
        <w:rPr>
          <w:sz w:val="24"/>
          <w:szCs w:val="24"/>
        </w:rPr>
        <w:t>В случае неявки без уважительных причин на оценку профессиональных знаний, а также при отрицательном представлении работодателя на данного аттестуемого работника аттестационная комиссия вправе принять решение о несоответствии педагогического работника занимаемой должности.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2101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3.</w:t>
      </w:r>
      <w:proofErr w:type="gramStart"/>
      <w:r>
        <w:rPr>
          <w:sz w:val="24"/>
          <w:szCs w:val="24"/>
        </w:rPr>
        <w:t>11.</w:t>
      </w:r>
      <w:r w:rsidRPr="00B40396">
        <w:rPr>
          <w:sz w:val="24"/>
          <w:szCs w:val="24"/>
        </w:rPr>
        <w:t>Ведущей</w:t>
      </w:r>
      <w:proofErr w:type="gramEnd"/>
      <w:r w:rsidRPr="00B40396">
        <w:rPr>
          <w:sz w:val="24"/>
          <w:szCs w:val="24"/>
        </w:rPr>
        <w:t xml:space="preserve"> формой оценки профессиональных знаний является компьютерное тестирование по вопросам, связанным с профессиональной деятельностью (разработать в организации). Для получения положительного зачета по результатам письменного тестирования необходимо набрать 60 баллов из 100 возможных.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2101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3.</w:t>
      </w:r>
      <w:proofErr w:type="gramStart"/>
      <w:r>
        <w:rPr>
          <w:sz w:val="24"/>
          <w:szCs w:val="24"/>
        </w:rPr>
        <w:t>12.</w:t>
      </w:r>
      <w:r w:rsidRPr="00B40396">
        <w:rPr>
          <w:sz w:val="24"/>
          <w:szCs w:val="24"/>
        </w:rPr>
        <w:t>Максимальное</w:t>
      </w:r>
      <w:proofErr w:type="gramEnd"/>
      <w:r w:rsidRPr="00B40396">
        <w:rPr>
          <w:sz w:val="24"/>
          <w:szCs w:val="24"/>
        </w:rPr>
        <w:t xml:space="preserve"> время для проведения оценки профессиональных знаний составляет 70 мин от начала процедуры. При возникновении в период пользования компьютерной программой технических сбоев время, отведенное для прохождения тестирования, увеличивается до 1,5 часа.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B40396">
        <w:rPr>
          <w:sz w:val="24"/>
          <w:szCs w:val="24"/>
        </w:rPr>
        <w:t>Во время оценки профессиональных знаний пользование мобильными телефонами, книгами, записями и другими источниками информации не допускается.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1181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3.</w:t>
      </w:r>
      <w:proofErr w:type="gramStart"/>
      <w:r>
        <w:rPr>
          <w:sz w:val="24"/>
          <w:szCs w:val="24"/>
        </w:rPr>
        <w:t>13.</w:t>
      </w:r>
      <w:r w:rsidRPr="00B40396">
        <w:rPr>
          <w:sz w:val="24"/>
          <w:szCs w:val="24"/>
        </w:rPr>
        <w:t>Протокол</w:t>
      </w:r>
      <w:proofErr w:type="gramEnd"/>
      <w:r w:rsidRPr="00B40396">
        <w:rPr>
          <w:sz w:val="24"/>
          <w:szCs w:val="24"/>
        </w:rPr>
        <w:t xml:space="preserve"> по итогам оценки профессиональных знаний выдаются на руки аттестуемым работникам непосредственно после завершения оценки профессиональных знаний.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2270"/>
        </w:tabs>
        <w:spacing w:line="240" w:lineRule="auto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>3.</w:t>
      </w:r>
      <w:proofErr w:type="gramStart"/>
      <w:r>
        <w:rPr>
          <w:sz w:val="24"/>
          <w:szCs w:val="24"/>
        </w:rPr>
        <w:t>14.</w:t>
      </w:r>
      <w:r w:rsidRPr="00B40396">
        <w:rPr>
          <w:sz w:val="24"/>
          <w:szCs w:val="24"/>
        </w:rPr>
        <w:t>Аттестация</w:t>
      </w:r>
      <w:proofErr w:type="gramEnd"/>
      <w:r w:rsidRPr="00B40396">
        <w:rPr>
          <w:sz w:val="24"/>
          <w:szCs w:val="24"/>
        </w:rPr>
        <w:t xml:space="preserve"> проводится на заседании Аттестационной комиссии с участием педагогического работника,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3.15</w:t>
      </w:r>
      <w:r w:rsidRPr="00B40396">
        <w:rPr>
          <w:sz w:val="24"/>
          <w:szCs w:val="24"/>
        </w:rPr>
        <w:t>. Решение аттестационной комиссии о соответствии или несоответствии педагогических работников занимаемой должности принимается с учетом результатов оценки профессиональных знаний и представлений работодателей на аттестуемых работников.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>Работник имеет право присутствовать на заседании аттестационной комиссии при рассмотрении его вопроса, о чем он письменно уведомляет работодателя и/или аттестационную комиссию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>При неявке работника решение принимается в его отсутствие.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3.16</w:t>
      </w:r>
      <w:r w:rsidRPr="00B40396">
        <w:rPr>
          <w:sz w:val="24"/>
          <w:szCs w:val="24"/>
        </w:rPr>
        <w:t>. При принятии аттестационной комиссией решения о несоответствии педагогического работника занимаемой должности работодатель имеет право принять решение о расторжении трудового договора с работником вследствие недостаточной квалификации в соответствии с пунктом 3 части 1 статьи 81 ТК РФ.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>Увольнение по данному основанию допускается при условии неукоснительного соблюдения работодателем следующих основных гарантий работника, установленных законодательством: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761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40396">
        <w:rPr>
          <w:sz w:val="24"/>
          <w:szCs w:val="24"/>
        </w:rPr>
        <w:t>увольнение допускается, если невозможно перевести педагогического работника с его письменного согласия на другую имеющуюся у работодателя работу (как вакантную должность или работу, соответствующую квалификации работника, так и вакантную нижестоящую должность или нижеоплачиваемую работу), которую работник может выполнять с учетом его состояния здоровья;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571"/>
        </w:tabs>
        <w:spacing w:line="240" w:lineRule="auto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40396">
        <w:rPr>
          <w:sz w:val="24"/>
          <w:szCs w:val="24"/>
        </w:rPr>
        <w:t xml:space="preserve">не допускается увольнение работника в период его временной нетрудоспособности и в период пребывания в отпуске; беременных женщин, а </w:t>
      </w:r>
      <w:r>
        <w:rPr>
          <w:sz w:val="24"/>
          <w:szCs w:val="24"/>
        </w:rPr>
        <w:t xml:space="preserve">также женщин, имеющих детей </w:t>
      </w:r>
      <w:proofErr w:type="gramStart"/>
      <w:r>
        <w:rPr>
          <w:sz w:val="24"/>
          <w:szCs w:val="24"/>
        </w:rPr>
        <w:t>в  воз</w:t>
      </w:r>
      <w:r w:rsidRPr="00B40396">
        <w:rPr>
          <w:sz w:val="24"/>
          <w:szCs w:val="24"/>
        </w:rPr>
        <w:t>расте</w:t>
      </w:r>
      <w:proofErr w:type="gramEnd"/>
      <w:r w:rsidRPr="00B40396">
        <w:rPr>
          <w:sz w:val="24"/>
          <w:szCs w:val="24"/>
        </w:rPr>
        <w:t xml:space="preserve"> до трех лет, одиноких матерей, воспитывающих ре</w:t>
      </w:r>
      <w:r>
        <w:rPr>
          <w:sz w:val="24"/>
          <w:szCs w:val="24"/>
        </w:rPr>
        <w:t xml:space="preserve">бенка в возрасте до 14 лет  </w:t>
      </w:r>
      <w:r>
        <w:rPr>
          <w:sz w:val="24"/>
          <w:szCs w:val="24"/>
        </w:rPr>
        <w:lastRenderedPageBreak/>
        <w:t>реб</w:t>
      </w:r>
      <w:r w:rsidRPr="00B40396">
        <w:rPr>
          <w:sz w:val="24"/>
          <w:szCs w:val="24"/>
        </w:rPr>
        <w:t>енка-инвалида - в возрасте до 18 лет), других лиц, воспитывающих указанных детей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>без матери (статья 261 ТК РФ).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761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40396">
        <w:rPr>
          <w:sz w:val="24"/>
          <w:szCs w:val="24"/>
        </w:rPr>
        <w:t>увольнение работников, являющимися члена</w:t>
      </w:r>
      <w:r>
        <w:rPr>
          <w:sz w:val="24"/>
          <w:szCs w:val="24"/>
        </w:rPr>
        <w:t>ми профсоюза, производится с на</w:t>
      </w:r>
      <w:r w:rsidRPr="00B40396">
        <w:rPr>
          <w:sz w:val="24"/>
          <w:szCs w:val="24"/>
        </w:rPr>
        <w:t>блюдением процедуры мотивированного мнен</w:t>
      </w:r>
      <w:r>
        <w:rPr>
          <w:sz w:val="24"/>
          <w:szCs w:val="24"/>
        </w:rPr>
        <w:t>ия выборного органа первичной пр</w:t>
      </w:r>
      <w:r w:rsidRPr="00B40396">
        <w:rPr>
          <w:sz w:val="24"/>
          <w:szCs w:val="24"/>
        </w:rPr>
        <w:t>офсоюзной организации в соответствии со статьей 373 ТК РФ (часть 2 статьи 82 ТК РФ).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 xml:space="preserve">В этом случае проект приказа работодателя об увольнении работника, а также </w:t>
      </w:r>
      <w:proofErr w:type="gramStart"/>
      <w:r w:rsidRPr="00B40396">
        <w:rPr>
          <w:sz w:val="24"/>
          <w:szCs w:val="24"/>
        </w:rPr>
        <w:t>копии .</w:t>
      </w:r>
      <w:proofErr w:type="gramEnd"/>
      <w:r w:rsidRPr="00B40396">
        <w:rPr>
          <w:sz w:val="24"/>
          <w:szCs w:val="24"/>
        </w:rPr>
        <w:t xml:space="preserve"> к\ ментов, являющиеся основанием для принятия указанного решения, направляются работодателем в выборный орган соответствующей первичной орг</w:t>
      </w:r>
      <w:r>
        <w:rPr>
          <w:sz w:val="24"/>
          <w:szCs w:val="24"/>
        </w:rPr>
        <w:t>анизации. Работодатель про</w:t>
      </w:r>
      <w:r w:rsidRPr="00B40396">
        <w:rPr>
          <w:sz w:val="24"/>
          <w:szCs w:val="24"/>
        </w:rPr>
        <w:t>водит дополнительные консультации с выборным</w:t>
      </w:r>
      <w:r>
        <w:rPr>
          <w:sz w:val="24"/>
          <w:szCs w:val="24"/>
        </w:rPr>
        <w:t xml:space="preserve"> органом первичной профсоюзной о</w:t>
      </w:r>
      <w:r w:rsidRPr="00B40396">
        <w:rPr>
          <w:sz w:val="24"/>
          <w:szCs w:val="24"/>
        </w:rPr>
        <w:t>рганизации в тех случаях, когда выборный орган перви</w:t>
      </w:r>
      <w:r>
        <w:rPr>
          <w:sz w:val="24"/>
          <w:szCs w:val="24"/>
        </w:rPr>
        <w:t>чной профсоюзной организации воз</w:t>
      </w:r>
      <w:r w:rsidRPr="00B40396">
        <w:rPr>
          <w:sz w:val="24"/>
          <w:szCs w:val="24"/>
        </w:rPr>
        <w:t>разил несогласие с предполагаемым увольнением работника. Соблюдается месячный срок для расторжения трудового договора, исчисляемый со дня получения работодателем мотивированного мнения выборного органа первичной профсоюзной организации (статья 373 ТК РФ).</w:t>
      </w:r>
    </w:p>
    <w:p w:rsidR="00507A57" w:rsidRPr="00B40396" w:rsidRDefault="00507A57" w:rsidP="00507A57">
      <w:pPr>
        <w:pStyle w:val="30"/>
        <w:shd w:val="clear" w:color="auto" w:fill="auto"/>
        <w:spacing w:before="0" w:after="0" w:line="240" w:lineRule="auto"/>
        <w:contextualSpacing/>
        <w:jc w:val="both"/>
        <w:rPr>
          <w:sz w:val="24"/>
          <w:szCs w:val="24"/>
        </w:rPr>
      </w:pPr>
      <w:r w:rsidRPr="00B40396">
        <w:rPr>
          <w:sz w:val="24"/>
          <w:szCs w:val="24"/>
        </w:rPr>
        <w:t>Примечание: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>Отсутствие у аттестуемого работника образовательного ценза, установленного требованиями квалификационной характеристики по должности, не является основанием для его увольнения в соответствии с пунктом 3 части 1 статьи 81 ТК РФ.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>Согласно пункту 9 раздела 1 приложения к приказу М3 и СР РФ № 761н лица, не имеющие специальной подготовки или стажа работы, установленных в разделе квалификационных характеристик «Требования к квалификации», но обладающие достаточным практическим опытом и выполняющие в полном объеме возложенные на них должностные обязанности, по рекомендации аттестационной комиссии, в порядке исключения, могут быть назначены на соответствующие должности, как и лица, имеющие специальную подготовку и стаж работы.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1169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3.</w:t>
      </w:r>
      <w:proofErr w:type="gramStart"/>
      <w:r>
        <w:rPr>
          <w:sz w:val="24"/>
          <w:szCs w:val="24"/>
        </w:rPr>
        <w:t>17.</w:t>
      </w:r>
      <w:r w:rsidRPr="00B40396">
        <w:rPr>
          <w:sz w:val="24"/>
          <w:szCs w:val="24"/>
        </w:rPr>
        <w:t>При</w:t>
      </w:r>
      <w:proofErr w:type="gramEnd"/>
      <w:r w:rsidRPr="00B40396">
        <w:rPr>
          <w:sz w:val="24"/>
          <w:szCs w:val="24"/>
        </w:rPr>
        <w:t xml:space="preserve"> наличии в протоколе рекомендаций по совершенствованию профессиональной деятельности или о необходимости повышения его квалификации с указанием специализации работодатель работника не позднее, чем через год представляет в аттестационную комиссию информацию о выполнении указанных рекомендаций аттестационной комиссии. За своевременность выполнения рекомендаций аттестационной комиссии несет ответственность работодатель.</w:t>
      </w:r>
    </w:p>
    <w:p w:rsidR="00507A57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>Секретарь аттестационной комиссии передает информацию работодателя о выполнении рекомендаций в аттестационную комиссию,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3.</w:t>
      </w:r>
      <w:proofErr w:type="gramStart"/>
      <w:r>
        <w:rPr>
          <w:sz w:val="24"/>
          <w:szCs w:val="24"/>
        </w:rPr>
        <w:t>18.Решение</w:t>
      </w:r>
      <w:proofErr w:type="gramEnd"/>
      <w:r>
        <w:rPr>
          <w:sz w:val="24"/>
          <w:szCs w:val="24"/>
        </w:rPr>
        <w:t xml:space="preserve"> аттес</w:t>
      </w:r>
      <w:r w:rsidRPr="00B40396">
        <w:rPr>
          <w:sz w:val="24"/>
          <w:szCs w:val="24"/>
        </w:rPr>
        <w:t>тационной комиссии о соответствии или несоответствии педагогических работников занимаемой должности принимается с учетом результатов пенки профессиональных знаний и представлений работодателей на аттестуемых работников.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>Работник имеет право присутствовать на заседании аттестационной комиссии при рассмотрении его вопроса, о чем он письменно уведомляет работодателя и/или аттестационную комиссию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>При неявке работника решение принимается в его отсутствие.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1670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3.</w:t>
      </w:r>
      <w:proofErr w:type="gramStart"/>
      <w:r>
        <w:rPr>
          <w:sz w:val="24"/>
          <w:szCs w:val="24"/>
        </w:rPr>
        <w:t>19.</w:t>
      </w:r>
      <w:r w:rsidRPr="00B40396">
        <w:rPr>
          <w:sz w:val="24"/>
          <w:szCs w:val="24"/>
        </w:rPr>
        <w:t>При</w:t>
      </w:r>
      <w:proofErr w:type="gramEnd"/>
      <w:r w:rsidRPr="00B40396">
        <w:rPr>
          <w:sz w:val="24"/>
          <w:szCs w:val="24"/>
        </w:rPr>
        <w:t xml:space="preserve"> принятии аттестационной комиссией решения о несоответствии педагогического работника занимаемой должности работодатель имеет право принять решение о расторжении трудового договора с работником вследствие недостаточной квалификации в соответствии с пунктом 3 части 1 статьи 81 ТК РФ.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>Увольнение по данному основанию допускается при условии неукоснительного соблюдения работодателем следующих основных гарантий работ</w:t>
      </w:r>
      <w:r>
        <w:rPr>
          <w:sz w:val="24"/>
          <w:szCs w:val="24"/>
        </w:rPr>
        <w:t>ника, установленных законодател</w:t>
      </w:r>
      <w:r w:rsidRPr="00B40396">
        <w:rPr>
          <w:sz w:val="24"/>
          <w:szCs w:val="24"/>
        </w:rPr>
        <w:t>ьством: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693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-</w:t>
      </w:r>
      <w:r w:rsidRPr="00B40396">
        <w:rPr>
          <w:sz w:val="24"/>
          <w:szCs w:val="24"/>
        </w:rPr>
        <w:t xml:space="preserve">увольнение допускается, если невозможно перевести педагогического работника с с: </w:t>
      </w:r>
      <w:proofErr w:type="gramStart"/>
      <w:r w:rsidRPr="00B40396">
        <w:rPr>
          <w:sz w:val="24"/>
          <w:szCs w:val="24"/>
        </w:rPr>
        <w:t>о письменного согласия</w:t>
      </w:r>
      <w:proofErr w:type="gramEnd"/>
      <w:r w:rsidRPr="00B40396">
        <w:rPr>
          <w:sz w:val="24"/>
          <w:szCs w:val="24"/>
        </w:rPr>
        <w:t xml:space="preserve"> на другую имеющуюся у работодателя работу (как вакантную должность или работу, соответствующую квалификации работника, так и вакантную нижестоящую должность или нижеоплачиваемую работу), которую работник может выполнять с учетом его состояния здоровья;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693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 w:rsidRPr="00B40396">
        <w:rPr>
          <w:sz w:val="24"/>
          <w:szCs w:val="24"/>
        </w:rPr>
        <w:t>не допускается увольнение работника в период его временной нетрудоспособности и в период пребывания в отпуске; беременных женщин, а также женщин, имеющих детей в возрасте до трех лет, одиноких матерей, воспитывающих ребенка в возрасте до 14 лет (ребенка-инвалида - в возрасте до 18 лет), других лиц, воспитывающих указанных детей без матери (статья 261 ТК РФ).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693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-</w:t>
      </w:r>
      <w:r w:rsidRPr="00B40396">
        <w:rPr>
          <w:sz w:val="24"/>
          <w:szCs w:val="24"/>
        </w:rPr>
        <w:t>увольнение работников, являющимися членами профсоюза, производится с соблюдением процедуры мотивированного мнения выборного органа первичной профсоюзной организации в соответствии со статьей 373 ТК РФ (часть 2 статьи 82 ТК РФ).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 xml:space="preserve">В этом случае проект приказа работодателя об увольнении работника, а также копии документов, являющиеся основанием для принятия указанного решения, направляются работодателем в выборный орган соответствующей первичной организации. Работодатель проводит дополнительные консультации с выборным органом первичной профсоюзной организации в тех случаях, когда выборный орган первичной профсоюзной организации выразил несогласие с предполагаемым увольнением работника, </w:t>
      </w:r>
      <w:proofErr w:type="gramStart"/>
      <w:r w:rsidRPr="00B40396">
        <w:rPr>
          <w:sz w:val="24"/>
          <w:szCs w:val="24"/>
        </w:rPr>
        <w:t>Соблюдается</w:t>
      </w:r>
      <w:proofErr w:type="gramEnd"/>
      <w:r w:rsidRPr="00B40396">
        <w:rPr>
          <w:sz w:val="24"/>
          <w:szCs w:val="24"/>
        </w:rPr>
        <w:t xml:space="preserve"> месячный срок для расторжения трудового договора, исчисляемый со дня получения работодателем мотивированного мнения выборного органа первичной профсоюзной организации (статья 373 ТК РФ).</w:t>
      </w:r>
    </w:p>
    <w:p w:rsidR="00507A57" w:rsidRPr="00904818" w:rsidRDefault="00507A57" w:rsidP="00507A57">
      <w:pPr>
        <w:pStyle w:val="30"/>
        <w:shd w:val="clear" w:color="auto" w:fill="auto"/>
        <w:spacing w:before="0" w:after="0" w:line="240" w:lineRule="auto"/>
        <w:contextualSpacing/>
        <w:jc w:val="both"/>
        <w:rPr>
          <w:b w:val="0"/>
          <w:i/>
          <w:sz w:val="24"/>
          <w:szCs w:val="24"/>
        </w:rPr>
      </w:pPr>
      <w:r w:rsidRPr="00904818">
        <w:rPr>
          <w:b w:val="0"/>
          <w:i/>
          <w:sz w:val="24"/>
          <w:szCs w:val="24"/>
        </w:rPr>
        <w:t>Примечание: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>Отсутствие у аттестуемого работника образовательного ценза, установленного требованиями квалификационной характеристики по должности, не является основанием для его увольнения в соответствии с пунктом 3 части 1 статьи 81 ТК РФ.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1166"/>
        </w:tabs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>При наличии в протоколе рекомендаций по совершенствованию профессиональной деятельности или о необходимости повышения его квалификации с указанием специализации работодатель работника не позднее, чем через год представляет в аттестационную комиссию информацию о выполнении указанных рекомендаций аттестационной комиссии. За своевременность выполнения рекомендаций аттестационной комиссии несет ответственность работодатель*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>Секретарь аттестационной комиссии передает информацию работодателя о выполнении рекомендаций в аттестационную комиссию.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3.20</w:t>
      </w:r>
      <w:r w:rsidRPr="00B40396">
        <w:rPr>
          <w:sz w:val="24"/>
          <w:szCs w:val="24"/>
        </w:rPr>
        <w:t>. Решение аттестационной комиссии о соответствии или несоответствии педагогических работников занимаемой должности принимается с учетом результатов оценки профессиональных знаний и представлений работодателей на аттестуемых работников.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>Работник имеет право присутствовать на заседании аттестационной комиссии при рассмотрении его вопроса, о чем он письменно уведомляет работодателя и/или аттестационную комиссию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>При неявке работника решение принимается в его отсутствие*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1666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3.</w:t>
      </w:r>
      <w:proofErr w:type="gramStart"/>
      <w:r>
        <w:rPr>
          <w:sz w:val="24"/>
          <w:szCs w:val="24"/>
        </w:rPr>
        <w:t>21.</w:t>
      </w:r>
      <w:r w:rsidRPr="00B40396">
        <w:rPr>
          <w:sz w:val="24"/>
          <w:szCs w:val="24"/>
        </w:rPr>
        <w:t>При</w:t>
      </w:r>
      <w:proofErr w:type="gramEnd"/>
      <w:r w:rsidRPr="00B40396">
        <w:rPr>
          <w:sz w:val="24"/>
          <w:szCs w:val="24"/>
        </w:rPr>
        <w:t xml:space="preserve"> принятии аттестационной комиссией решения о несоответствии педагогического работника занимаемой должности работодатель имеет право принять решение о расторжении трудового договора с работником вследствие недостаточной квалификации в соответствии с пунктом 3 части 1 статьи 81 ТК РФ.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B40396">
        <w:rPr>
          <w:sz w:val="24"/>
          <w:szCs w:val="24"/>
        </w:rPr>
        <w:t>Увольнение по данному основанию допускается при условии неукоснительного соблюдения работодателем следующих основных гарантий работника, установленных законодательством: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761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-</w:t>
      </w:r>
      <w:r w:rsidRPr="00B40396">
        <w:rPr>
          <w:sz w:val="24"/>
          <w:szCs w:val="24"/>
        </w:rPr>
        <w:t>увольнение допускается, если невозможно перевести педагогического работника с его письменного согласия на другую имеющуюся у работодателя работу (как вакантную должность или работу, соответствующую квалификации работника, так и вакантную нижестоящую должность или нижеоплачиваемую работу), которую работник может выполнять с учетом его состояния здоровья;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571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-</w:t>
      </w:r>
      <w:r w:rsidRPr="00B40396">
        <w:rPr>
          <w:sz w:val="24"/>
          <w:szCs w:val="24"/>
        </w:rPr>
        <w:t xml:space="preserve">не допускается увольнение работника в период его временной нетрудоспособности и в период пребывания в отпуске; беременных женщин, а также женщин, имеющих детей в возрасте до трех лет, одиноких матерей, воспитывающих ребенка в возрасте до 14 лет </w:t>
      </w:r>
      <w:r w:rsidRPr="00B40396">
        <w:rPr>
          <w:sz w:val="24"/>
          <w:szCs w:val="24"/>
        </w:rPr>
        <w:lastRenderedPageBreak/>
        <w:t>(ребенка-инвалида - в возрасте до 18 лет), других лиц, воспитывающих указанных детей без матери (статья 261 ТК РФ).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761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-</w:t>
      </w:r>
      <w:r w:rsidRPr="00B40396">
        <w:rPr>
          <w:sz w:val="24"/>
          <w:szCs w:val="24"/>
        </w:rPr>
        <w:t>увольнение работников, являющимися членами профсоюза, производится с соблюдением процедуры мотивированного мнения выборного органа первичной профсоюзной организации в соответствии со статьей 373 ТК РФ (часть 2 статьи 82 ТК РФ).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B40396">
        <w:rPr>
          <w:sz w:val="24"/>
          <w:szCs w:val="24"/>
        </w:rPr>
        <w:t>В этом случае проект приказа работодателя об увольнении работника, а также копии документов, являющиеся основанием для принятия указанного решения, направляются работодателем в выборный орган соответствующей первичной организации. Работодатель проводит дополнительные консультации с выборным органом первичной профсоюзной организации в тех случаях, когда выборный орган первичной профсоюзной организации выразил несогласие с предполагаемым увольнением работника. Соблюдается месячный срок для расторжения трудового договора, исчисляемый со дня получения работодателем мотивированного мнения выборного органа первичной профсоюзной организации (статья 373 ТК РФ).</w:t>
      </w:r>
    </w:p>
    <w:p w:rsidR="00507A57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Пр</w:t>
      </w:r>
      <w:r w:rsidRPr="00B40396">
        <w:rPr>
          <w:sz w:val="24"/>
          <w:szCs w:val="24"/>
        </w:rPr>
        <w:t>имечание:</w:t>
      </w:r>
    </w:p>
    <w:p w:rsidR="00507A57" w:rsidRDefault="00507A57" w:rsidP="00507A57">
      <w:pPr>
        <w:pStyle w:val="20"/>
        <w:shd w:val="clear" w:color="auto" w:fill="auto"/>
        <w:tabs>
          <w:tab w:val="left" w:pos="1632"/>
        </w:tabs>
        <w:spacing w:line="240" w:lineRule="auto"/>
        <w:contextualSpacing/>
        <w:rPr>
          <w:sz w:val="24"/>
          <w:szCs w:val="24"/>
        </w:rPr>
      </w:pPr>
      <w:r w:rsidRPr="00B40396">
        <w:rPr>
          <w:sz w:val="24"/>
          <w:szCs w:val="24"/>
        </w:rPr>
        <w:t>Отсутствие у аттестуемого работника образовательного ценза, установленного требованиями квалификационной характеристики по должности, не является основанием для его увольнения в соответствии с пу</w:t>
      </w:r>
      <w:r>
        <w:rPr>
          <w:sz w:val="24"/>
          <w:szCs w:val="24"/>
        </w:rPr>
        <w:t>нктом 3 части 1 статьи 81 ТК РФ.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Согласно пункта р</w:t>
      </w:r>
      <w:r w:rsidRPr="00B40396">
        <w:rPr>
          <w:sz w:val="24"/>
          <w:szCs w:val="24"/>
        </w:rPr>
        <w:t>аздела 1 приложения к приказу М3 и СР РФ № 761н лица, не</w:t>
      </w:r>
      <w:r>
        <w:rPr>
          <w:sz w:val="24"/>
          <w:szCs w:val="24"/>
        </w:rPr>
        <w:t xml:space="preserve"> имеющие специальной</w:t>
      </w:r>
      <w:r w:rsidRPr="00B40396">
        <w:rPr>
          <w:sz w:val="24"/>
          <w:szCs w:val="24"/>
        </w:rPr>
        <w:t xml:space="preserve"> подготовки или стажа работы, установленных в разделе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квалификационных</w:t>
      </w:r>
      <w:r w:rsidRPr="00B40396">
        <w:rPr>
          <w:sz w:val="24"/>
          <w:szCs w:val="24"/>
        </w:rPr>
        <w:t xml:space="preserve"> характеристик «Требования к квалификации»</w:t>
      </w:r>
      <w:r>
        <w:rPr>
          <w:sz w:val="24"/>
          <w:szCs w:val="24"/>
        </w:rPr>
        <w:t>, но обладающие достаточно прак</w:t>
      </w:r>
      <w:r w:rsidRPr="00B40396">
        <w:rPr>
          <w:sz w:val="24"/>
          <w:szCs w:val="24"/>
        </w:rPr>
        <w:t>тическим опытом и выполняющие в полном объеме возложенные на</w:t>
      </w:r>
      <w:r>
        <w:rPr>
          <w:sz w:val="24"/>
          <w:szCs w:val="24"/>
        </w:rPr>
        <w:t xml:space="preserve"> них должностные</w:t>
      </w:r>
      <w:r w:rsidRPr="00B40396">
        <w:rPr>
          <w:sz w:val="24"/>
          <w:szCs w:val="24"/>
        </w:rPr>
        <w:t xml:space="preserve"> обязанности, по рекомендации аттестационной комиссии, в порядке</w:t>
      </w:r>
      <w:r>
        <w:rPr>
          <w:sz w:val="24"/>
          <w:szCs w:val="24"/>
        </w:rPr>
        <w:t xml:space="preserve"> </w:t>
      </w:r>
      <w:r w:rsidRPr="00B40396">
        <w:rPr>
          <w:sz w:val="24"/>
          <w:szCs w:val="24"/>
        </w:rPr>
        <w:t>исключения, могут быть назначены на соответствующие должности, как и лица, имеющие специальную подготовку и стаж работы,</w:t>
      </w:r>
    </w:p>
    <w:p w:rsidR="00507A57" w:rsidRPr="00B40396" w:rsidRDefault="00507A57" w:rsidP="00507A57">
      <w:pPr>
        <w:pStyle w:val="20"/>
        <w:shd w:val="clear" w:color="auto" w:fill="auto"/>
        <w:tabs>
          <w:tab w:val="left" w:pos="1203"/>
        </w:tabs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3.</w:t>
      </w:r>
      <w:proofErr w:type="gramStart"/>
      <w:r>
        <w:rPr>
          <w:sz w:val="24"/>
          <w:szCs w:val="24"/>
        </w:rPr>
        <w:t>22.</w:t>
      </w:r>
      <w:r w:rsidRPr="00B40396">
        <w:rPr>
          <w:sz w:val="24"/>
          <w:szCs w:val="24"/>
        </w:rPr>
        <w:t>При</w:t>
      </w:r>
      <w:proofErr w:type="gramEnd"/>
      <w:r w:rsidRPr="00B40396">
        <w:rPr>
          <w:sz w:val="24"/>
          <w:szCs w:val="24"/>
        </w:rPr>
        <w:t xml:space="preserve"> наличии в протоколе рекомендаций по совершенствова</w:t>
      </w:r>
      <w:r>
        <w:rPr>
          <w:sz w:val="24"/>
          <w:szCs w:val="24"/>
        </w:rPr>
        <w:t>нию профессиональной деятельности или</w:t>
      </w:r>
      <w:r w:rsidRPr="00B40396">
        <w:rPr>
          <w:sz w:val="24"/>
          <w:szCs w:val="24"/>
        </w:rPr>
        <w:t xml:space="preserve"> о необходимости повышения его квалификации с указанием специализации работодатель работника не позднее, чем через год представляет в аттестационную комиссию информацию о выполнении указанных рекомен</w:t>
      </w:r>
      <w:r>
        <w:rPr>
          <w:sz w:val="24"/>
          <w:szCs w:val="24"/>
        </w:rPr>
        <w:t>даций аттестационной комиссии.  з</w:t>
      </w:r>
      <w:r w:rsidRPr="00B40396">
        <w:rPr>
          <w:sz w:val="24"/>
          <w:szCs w:val="24"/>
        </w:rPr>
        <w:t>а своевременность выполнения рекомендаций аттестационной комиссии несет ответственность работодатель.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B40396">
        <w:rPr>
          <w:sz w:val="24"/>
          <w:szCs w:val="24"/>
        </w:rPr>
        <w:t>Секретарь аттестационной комиссии передает информацию работодателя о выполнении рекомендаций в аттестационную комиссию.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B40396">
        <w:rPr>
          <w:sz w:val="24"/>
          <w:szCs w:val="24"/>
        </w:rPr>
        <w:t>Результаты аттестации педагогических работников заносятся в протокол, подписываемый председателем, заместителем председателя, секретарем и членами аттестационной комиссии организации, присутствовавшими на заседании, который хранится с представлениями, дополнительными сведениями, представленными самими педагогическими работниками, характеризующими их профессиональную деятельность (в случае их наличия), у работодателя.</w:t>
      </w:r>
    </w:p>
    <w:p w:rsidR="00507A57" w:rsidRPr="00B40396" w:rsidRDefault="00507A57" w:rsidP="00507A57">
      <w:pPr>
        <w:pStyle w:val="20"/>
        <w:shd w:val="clear" w:color="auto" w:fill="auto"/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B40396">
        <w:rPr>
          <w:sz w:val="24"/>
          <w:szCs w:val="24"/>
        </w:rPr>
        <w:t>На педагогического работника, прошедшего аттестацию, не позднее двух рабочих дней со дня ее проведения секретарем аттестационной комиссии организации составляется выписка из протокола, содержащая сведения о фамилии, имени, отчестве (при наличии) аттестуемого, наименовании его должности, дате заседания аттестационной комиссии организации, результатах голосования, о принятом аттестационной комиссией организации решении. Работодатель знакомит педагогического работника с выпиской из протокола под роспись в течение трех рабочих дней после ее составления. Выписка из протокола хранится в личном деле педагогического работника.</w:t>
      </w:r>
    </w:p>
    <w:p w:rsidR="001F48A1" w:rsidRDefault="001F48A1"/>
    <w:sectPr w:rsidR="001F4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C03DB2"/>
    <w:multiLevelType w:val="multilevel"/>
    <w:tmpl w:val="CC7EB1A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20A3879"/>
    <w:multiLevelType w:val="hybridMultilevel"/>
    <w:tmpl w:val="C2D89212"/>
    <w:lvl w:ilvl="0" w:tplc="B380D6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61C"/>
    <w:rsid w:val="001F48A1"/>
    <w:rsid w:val="00507A57"/>
    <w:rsid w:val="00901EF3"/>
    <w:rsid w:val="00BA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DC8496-B11F-4695-AD1B-549773B4A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A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07A57"/>
    <w:rPr>
      <w:rFonts w:ascii="Times New Roman" w:eastAsia="Times New Roman" w:hAnsi="Times New Roman" w:cs="Times New Roman"/>
      <w:sz w:val="42"/>
      <w:szCs w:val="42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507A57"/>
    <w:rPr>
      <w:rFonts w:ascii="Times New Roman" w:eastAsia="Times New Roman" w:hAnsi="Times New Roman" w:cs="Times New Roman"/>
      <w:b/>
      <w:bCs/>
      <w:sz w:val="42"/>
      <w:szCs w:val="42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507A57"/>
    <w:rPr>
      <w:rFonts w:ascii="Times New Roman" w:eastAsia="Times New Roman" w:hAnsi="Times New Roman" w:cs="Times New Roman"/>
      <w:b/>
      <w:bCs/>
      <w:i/>
      <w:iCs/>
      <w:sz w:val="40"/>
      <w:szCs w:val="4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07A57"/>
    <w:pPr>
      <w:widowControl w:val="0"/>
      <w:shd w:val="clear" w:color="auto" w:fill="FFFFFF"/>
      <w:spacing w:after="0" w:line="494" w:lineRule="exact"/>
      <w:jc w:val="both"/>
    </w:pPr>
    <w:rPr>
      <w:rFonts w:ascii="Times New Roman" w:eastAsia="Times New Roman" w:hAnsi="Times New Roman" w:cs="Times New Roman"/>
      <w:sz w:val="42"/>
      <w:szCs w:val="42"/>
    </w:rPr>
  </w:style>
  <w:style w:type="paragraph" w:customStyle="1" w:styleId="30">
    <w:name w:val="Основной текст (3)"/>
    <w:basedOn w:val="a"/>
    <w:link w:val="3"/>
    <w:rsid w:val="00507A57"/>
    <w:pPr>
      <w:widowControl w:val="0"/>
      <w:shd w:val="clear" w:color="auto" w:fill="FFFFFF"/>
      <w:spacing w:before="120" w:after="420" w:line="490" w:lineRule="exact"/>
      <w:jc w:val="center"/>
    </w:pPr>
    <w:rPr>
      <w:rFonts w:ascii="Times New Roman" w:eastAsia="Times New Roman" w:hAnsi="Times New Roman" w:cs="Times New Roman"/>
      <w:b/>
      <w:bCs/>
      <w:sz w:val="42"/>
      <w:szCs w:val="42"/>
    </w:rPr>
  </w:style>
  <w:style w:type="paragraph" w:customStyle="1" w:styleId="40">
    <w:name w:val="Основной текст (4)"/>
    <w:basedOn w:val="a"/>
    <w:link w:val="4"/>
    <w:rsid w:val="00507A57"/>
    <w:pPr>
      <w:widowControl w:val="0"/>
      <w:shd w:val="clear" w:color="auto" w:fill="FFFFFF"/>
      <w:spacing w:after="0" w:line="490" w:lineRule="exact"/>
      <w:ind w:firstLine="360"/>
      <w:jc w:val="both"/>
    </w:pPr>
    <w:rPr>
      <w:rFonts w:ascii="Times New Roman" w:eastAsia="Times New Roman" w:hAnsi="Times New Roman" w:cs="Times New Roman"/>
      <w:b/>
      <w:bCs/>
      <w:i/>
      <w:iCs/>
      <w:sz w:val="40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507A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7A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3674</Words>
  <Characters>20948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Айгуль</dc:creator>
  <cp:keywords/>
  <dc:description/>
  <cp:lastModifiedBy>Айгуль</cp:lastModifiedBy>
  <cp:revision>3</cp:revision>
  <cp:lastPrinted>2018-12-10T14:20:00Z</cp:lastPrinted>
  <dcterms:created xsi:type="dcterms:W3CDTF">2018-12-10T14:18:00Z</dcterms:created>
  <dcterms:modified xsi:type="dcterms:W3CDTF">2018-12-10T14:26:00Z</dcterms:modified>
</cp:coreProperties>
</file>